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1AEF1" w14:textId="77777777" w:rsidR="006E0BCD" w:rsidRPr="008B14E7" w:rsidRDefault="006E0BCD" w:rsidP="00C46BE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6E0BCD" w:rsidRPr="008B14E7" w14:paraId="68E3632D" w14:textId="77777777" w:rsidTr="003E4785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1AD14226" w14:textId="77777777" w:rsidR="006E0BCD" w:rsidRPr="008B14E7" w:rsidRDefault="006E0BCD" w:rsidP="00C46B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12121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Бизнес</w:t>
            </w:r>
          </w:p>
        </w:tc>
      </w:tr>
      <w:tr w:rsidR="006E0BCD" w:rsidRPr="002D01A4" w14:paraId="5AC7D728" w14:textId="77777777" w:rsidTr="003E4785">
        <w:trPr>
          <w:trHeight w:val="4448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7660981A" w14:textId="77777777" w:rsidR="00245599" w:rsidRPr="008B14E7" w:rsidRDefault="00140824" w:rsidP="00393728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1. </w:t>
            </w:r>
            <w:r w:rsidR="006E0BCD"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Приглашение от болгарского или иностранного юридического лица по образцу «Покана-декларация</w:t>
            </w:r>
            <w:r w:rsidR="006E0BCD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»</w:t>
            </w:r>
            <w:r w:rsidR="00BE3D34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 (есть </w:t>
            </w:r>
            <w:r w:rsidR="00245599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3</w:t>
            </w:r>
            <w:r w:rsidR="00BE3D34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 образца</w:t>
            </w:r>
            <w:r w:rsidR="00245599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:</w:t>
            </w:r>
            <w:r w:rsidR="00505AAC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 </w:t>
            </w:r>
          </w:p>
          <w:p w14:paraId="72B806B8" w14:textId="77777777" w:rsidR="00245599" w:rsidRPr="008B14E7" w:rsidRDefault="00245599" w:rsidP="00393728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А) </w:t>
            </w:r>
            <w:r w:rsidR="00072AC1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«</w:t>
            </w:r>
            <w:r w:rsidR="00BE3D34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от физическо или юридическо лице, извършващо дейност по Търговския закон за за бизнес пътуване</w:t>
            </w:r>
            <w:r w:rsidR="00072AC1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»</w:t>
            </w: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; </w:t>
            </w:r>
          </w:p>
          <w:p w14:paraId="18E6A2A1" w14:textId="77777777" w:rsidR="00245599" w:rsidRPr="008B14E7" w:rsidRDefault="00245599" w:rsidP="00393728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Б) </w:t>
            </w:r>
            <w:r w:rsidR="00072AC1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«</w:t>
            </w: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от юридическо лице, регистрирано по Закона за юридическите лица с нестопанска цел</w:t>
            </w:r>
            <w:r w:rsidR="00072AC1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»</w:t>
            </w: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; </w:t>
            </w:r>
          </w:p>
          <w:p w14:paraId="62F9AF9C" w14:textId="77777777" w:rsidR="00245599" w:rsidRPr="008B14E7" w:rsidRDefault="00245599" w:rsidP="00393728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В) </w:t>
            </w:r>
            <w:r w:rsidR="00072AC1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«</w:t>
            </w: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от представителство на чуждестранно юридическо лице, регистрирано по чл. 24 от Закона за насърчаване на инвестициите</w:t>
            </w:r>
            <w:r w:rsidR="00072AC1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»</w:t>
            </w: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)</w:t>
            </w:r>
            <w:r w:rsidR="006E0BCD"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, </w:t>
            </w:r>
          </w:p>
          <w:p w14:paraId="1FD2EB8F" w14:textId="77777777" w:rsidR="006E0BCD" w:rsidRPr="008B14E7" w:rsidRDefault="006E0BCD" w:rsidP="00393728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заверенное нотариусом и соответствующими органами административного контроля за иностранцами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отдела «Миграция» </w:t>
            </w:r>
            <w:r w:rsidRPr="008B14E7">
              <w:rPr>
                <w:rFonts w:asciiTheme="majorHAnsi" w:eastAsia="Times New Roman" w:hAnsiTheme="majorHAnsi" w:cs="Times New Roman"/>
                <w:lang w:val="ru-RU"/>
              </w:rPr>
              <w:t>по месту регистрации юридического лица</w:t>
            </w:r>
            <w:r w:rsidRPr="008B14E7">
              <w:rPr>
                <w:rFonts w:asciiTheme="majorHAnsi" w:eastAsia="Times New Roman" w:hAnsiTheme="majorHAnsi" w:cs="Times New Roman"/>
                <w:color w:val="FF0000"/>
                <w:lang w:val="ru-RU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 Полиции Республики Б</w:t>
            </w:r>
            <w:r w:rsidR="00C9326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олгария (оригинал и ксерокопия)</w:t>
            </w:r>
          </w:p>
          <w:p w14:paraId="79A39866" w14:textId="77777777" w:rsidR="00C93262" w:rsidRPr="008B14E7" w:rsidRDefault="00C93262" w:rsidP="00393728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Срок действия «Покана-декларация» 6 месеца от даты заверения в соответствующих органах.</w:t>
            </w:r>
          </w:p>
          <w:p w14:paraId="141A7DE3" w14:textId="77777777" w:rsidR="006E0BCD" w:rsidRPr="008B14E7" w:rsidRDefault="00140824" w:rsidP="008F69E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bg-BG"/>
              </w:rPr>
              <w:t xml:space="preserve">2. </w:t>
            </w:r>
            <w:r w:rsidR="006E0BCD"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Справка с места работы за 3 ме</w:t>
            </w:r>
            <w:r w:rsidR="00362FF2"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ся</w:t>
            </w:r>
            <w:r w:rsidR="006E0BCD"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ца </w:t>
            </w:r>
            <w:r w:rsidR="006E0BC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на фирменном бланке с печатью организации, указанием адреса, рабочего телефона, должности и оклада заявителя,</w:t>
            </w:r>
            <w:r w:rsidR="00BE3D34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 указанием даты начала и окончания трудового договора</w:t>
            </w:r>
            <w:r w:rsidR="006E0BC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 подписью ответственного лица (срок действия справки </w:t>
            </w:r>
            <w:r w:rsidR="00BE3D34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1</w:t>
            </w:r>
            <w:r w:rsidR="00362F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меся</w:t>
            </w:r>
            <w:r w:rsidR="006E0BC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ц).</w:t>
            </w:r>
          </w:p>
          <w:p w14:paraId="575C389E" w14:textId="77777777" w:rsidR="00140824" w:rsidRPr="008B14E7" w:rsidRDefault="00140824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</w:p>
          <w:p w14:paraId="07F4E65C" w14:textId="477E9492" w:rsidR="00BE3D34" w:rsidRPr="008B14E7" w:rsidRDefault="00140824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lang w:val="ru-RU"/>
              </w:rPr>
              <w:t>-</w:t>
            </w:r>
            <w:r w:rsidR="00BE3D34" w:rsidRPr="008B14E7">
              <w:rPr>
                <w:rFonts w:asciiTheme="majorHAnsi" w:eastAsia="Times New Roman" w:hAnsiTheme="majorHAnsi" w:cs="Times New Roman"/>
                <w:lang w:val="ru-RU"/>
              </w:rPr>
              <w:t>Для индивидуальных предпри</w:t>
            </w:r>
            <w:r w:rsidR="00362FF2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нимателей </w:t>
            </w:r>
            <w:r w:rsidR="00362FF2" w:rsidRPr="008B14E7">
              <w:rPr>
                <w:rFonts w:asciiTheme="majorHAnsi" w:eastAsia="Times New Roman" w:hAnsiTheme="majorHAnsi" w:cs="Times New Roman"/>
                <w:lang w:val="ru-RU"/>
              </w:rPr>
              <w:softHyphen/>
              <w:t>– копия свидетельства</w:t>
            </w:r>
            <w:r w:rsidR="00BE3D34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о регистрации ИП</w:t>
            </w:r>
            <w:r w:rsidR="00503701">
              <w:rPr>
                <w:rFonts w:asciiTheme="majorHAnsi" w:eastAsia="Times New Roman" w:hAnsiTheme="majorHAnsi" w:cs="Times New Roman"/>
                <w:lang w:val="ru-RU"/>
              </w:rPr>
              <w:t xml:space="preserve"> с указанием УНП</w:t>
            </w:r>
            <w:r w:rsidR="00BE3D34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и налоговая д</w:t>
            </w:r>
            <w:r w:rsidR="00503701">
              <w:rPr>
                <w:rFonts w:asciiTheme="majorHAnsi" w:eastAsia="Times New Roman" w:hAnsiTheme="majorHAnsi" w:cs="Times New Roman"/>
                <w:lang w:val="ru-RU"/>
              </w:rPr>
              <w:t>екларация за последние 3 месяца.</w:t>
            </w:r>
          </w:p>
          <w:p w14:paraId="59360C8B" w14:textId="77777777" w:rsidR="00BE3D34" w:rsidRPr="008B14E7" w:rsidRDefault="00BE3D34" w:rsidP="00393728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098C2863" w14:textId="77777777" w:rsidR="006E0BCD" w:rsidRPr="008B14E7" w:rsidRDefault="00140824" w:rsidP="00393728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- </w:t>
            </w:r>
            <w:r w:rsidR="006E0BC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Пенсионеры предоставляют копию пенсионного удостоверения и справку о размере получаемой пенсии.</w:t>
            </w:r>
          </w:p>
          <w:p w14:paraId="60F6030D" w14:textId="77777777" w:rsidR="008A126D" w:rsidRPr="008B14E7" w:rsidRDefault="00393728" w:rsidP="00393728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Ученики и студенты должны дополнительно приложить справку из учебного заведения или ученический/студенческий билет, что на данный момент он является учеником или студентом.</w:t>
            </w:r>
          </w:p>
          <w:p w14:paraId="58E0068D" w14:textId="77777777" w:rsidR="008A126D" w:rsidRPr="008B14E7" w:rsidRDefault="008A126D" w:rsidP="00393728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фрилансеров и ремесленников: справка о последнем уплаченном налоге;</w:t>
            </w:r>
          </w:p>
          <w:p w14:paraId="25684097" w14:textId="77777777" w:rsidR="008A126D" w:rsidRPr="008B14E7" w:rsidRDefault="008A126D" w:rsidP="00393728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2B82B3E1" w14:textId="2921A40A" w:rsidR="008A126D" w:rsidRPr="008B14E7" w:rsidRDefault="008A126D" w:rsidP="00393728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б</w:t>
            </w:r>
            <w:r w:rsidR="00CA7448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езработных и других лиц: копия страниц трудовой книжки за последние 3 года с указанием личных данных. Документы, доказывающие связи заявителя с Республикой Беларусь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(например</w:t>
            </w:r>
            <w:r w:rsidR="00CA7448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.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свидетелство о браке, свидетельства о рождении </w:t>
            </w:r>
            <w:r w:rsidR="00CA7448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заявителя, его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детей, про</w:t>
            </w:r>
            <w:r w:rsidR="00CA7448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живающих в Беларуси),</w:t>
            </w:r>
            <w:r w:rsidR="00AD496A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справка о финансовом/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экономическом положении в Беларуси (например</w:t>
            </w:r>
            <w:r w:rsidR="00AD496A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выписка из банка за последние три месяца, справка о доходах супруга/супруги).</w:t>
            </w:r>
            <w:r w:rsidR="00AD496A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="005C74B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из вышеперечисленного нету ни одного документа, то обязательно прикладываем справку о составе семьи и место жительство.</w:t>
            </w:r>
          </w:p>
          <w:p w14:paraId="503B7C1B" w14:textId="77777777" w:rsidR="006E0BCD" w:rsidRPr="008B14E7" w:rsidRDefault="006E0BCD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1514E896" w14:textId="77777777" w:rsidR="00DD0145" w:rsidRPr="008B14E7" w:rsidRDefault="00140824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3.</w:t>
            </w:r>
            <w:r w:rsidR="00DD0145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Документы</w:t>
            </w:r>
            <w:r w:rsidR="00E7076D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,</w:t>
            </w:r>
            <w:r w:rsidR="00DD0145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доказ</w:t>
            </w:r>
            <w:r w:rsidR="003B6B32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ыва</w:t>
            </w:r>
            <w:r w:rsidR="00DD0145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ющие финансово</w:t>
            </w:r>
            <w:r w:rsidR="003B6B32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е</w:t>
            </w:r>
            <w:r w:rsidR="00DD0145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обеспечение и средства на проживание на поездку:</w:t>
            </w: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</w:t>
            </w:r>
          </w:p>
          <w:p w14:paraId="5E2B6EA0" w14:textId="77777777" w:rsidR="00E7076D" w:rsidRPr="008B14E7" w:rsidRDefault="00DD0145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3.1. </w:t>
            </w:r>
            <w:r w:rsidR="00E7076D"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Приглашающей организацией: 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Пис</w:t>
            </w:r>
            <w:r w:rsidR="003B6B3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ь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менное заявление приглашающей организации на фирменном бланке о принятии на себя всех ра</w:t>
            </w:r>
            <w:r w:rsidR="003B6B3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ходов, понесенных в Шенгенской зоне и может обеспечить проживание и разме</w:t>
            </w:r>
            <w:r w:rsidR="003B6B3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щ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ение на период поездки (с конкретно указан</w:t>
            </w:r>
            <w:r w:rsidR="003B6B3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ы</w:t>
            </w:r>
            <w:r w:rsidR="003B6B3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м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адрес</w:t>
            </w:r>
            <w:r w:rsidR="003B6B3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ом</w:t>
            </w:r>
            <w:r w:rsidR="00E7076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проживания – отель</w:t>
            </w:r>
            <w:r w:rsidR="00C0257A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или если принимаюшая сторона обеспечивает проживание в другом месте, то необходимо письменно декларировать точный адрес проживания на фирменном бланке с подписью и печатю организации/фирмы.</w:t>
            </w:r>
          </w:p>
          <w:p w14:paraId="433FC971" w14:textId="77777777" w:rsidR="00E7076D" w:rsidRPr="008B14E7" w:rsidRDefault="00E7076D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3.2.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От белорусского работодателя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: гарантийное писмо от белорусского работодателя на </w:t>
            </w:r>
            <w:r w:rsidR="00362F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русском языке об оплате всех рас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ходов во время поездок в Шенгенскую зону</w:t>
            </w:r>
            <w:r w:rsidR="00362F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подтверждающие командировку, а также, что все финансовые расходы, связанные с командировкой, покрываются работодателем</w:t>
            </w:r>
            <w:r w:rsidR="00C0257A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(с конкретно указанным адресом проживания – отель, частная квартира и т.д.)</w:t>
            </w:r>
          </w:p>
          <w:p w14:paraId="011FBB50" w14:textId="77777777" w:rsidR="00E7076D" w:rsidRPr="008B14E7" w:rsidRDefault="00E7076D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3.3. От заявителя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: </w:t>
            </w:r>
          </w:p>
          <w:p w14:paraId="6FB3F401" w14:textId="4255AEE1" w:rsidR="00E9579E" w:rsidRPr="00503701" w:rsidRDefault="006E0BCD" w:rsidP="00503701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8B14E7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- для покрытия суточных расходов </w:t>
            </w:r>
            <w:r w:rsidR="005C74B0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(актуальная выписка с банковского счета с движением за 3 месяца в оригинале</w:t>
            </w:r>
            <w:r w:rsidR="005C74B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)</w:t>
            </w:r>
            <w:r w:rsidR="005C74B0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из расчета 50 евро в сутки пребывания на человека или эквивалентную сумму в другой </w:t>
            </w:r>
            <w:r w:rsidR="005C74B0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lastRenderedPageBreak/>
              <w:t>свободно конвертируемой валюте (</w:t>
            </w:r>
            <w:r w:rsidR="005C74B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если ваша поездка менее 10 дней или равна 10-ти, не менее 50</w:t>
            </w:r>
            <w:r w:rsidR="005C74B0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0 евро на весь срок поездки)</w:t>
            </w:r>
          </w:p>
          <w:p w14:paraId="65A4BA3B" w14:textId="342CB5CF" w:rsidR="006E0BCD" w:rsidRDefault="006E0BCD" w:rsidP="00393728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- </w:t>
            </w:r>
            <w:r w:rsidRPr="008B14E7">
              <w:rPr>
                <w:rFonts w:asciiTheme="majorHAnsi" w:hAnsiTheme="majorHAnsi"/>
                <w:b/>
                <w:color w:val="212121"/>
                <w:sz w:val="22"/>
                <w:szCs w:val="22"/>
                <w:lang w:val="ru-RU"/>
              </w:rPr>
              <w:t>для покрытия расходов на проживание</w:t>
            </w:r>
            <w:r w:rsidR="00140824" w:rsidRPr="008B14E7">
              <w:rPr>
                <w:rFonts w:asciiTheme="majorHAnsi" w:hAnsiTheme="majorHAnsi"/>
                <w:b/>
                <w:color w:val="212121"/>
                <w:sz w:val="22"/>
                <w:szCs w:val="22"/>
                <w:lang w:val="ru-RU"/>
              </w:rPr>
              <w:t xml:space="preserve"> </w:t>
            </w:r>
            <w:r w:rsidRPr="008B14E7">
              <w:rPr>
                <w:rFonts w:asciiTheme="majorHAnsi" w:hAnsiTheme="majorHAnsi"/>
                <w:bCs/>
                <w:color w:val="212121"/>
                <w:sz w:val="22"/>
                <w:szCs w:val="22"/>
                <w:lang w:val="ru-RU"/>
              </w:rPr>
              <w:t xml:space="preserve">подтверждение факта </w:t>
            </w:r>
            <w:r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оплаты отеля заявителем</w:t>
            </w:r>
            <w:r w:rsidR="00A817D2"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(факсимильная/сканированная копия на фирменном бланке с подписью и печатью, либо распечатанная бронь из системы электронного бронирования и подтверждение оплаты, где будет прослеживаться оплата конкретного отеля).</w:t>
            </w:r>
            <w:r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В документе, подтверждающем оплату</w:t>
            </w:r>
            <w:r w:rsidR="00E42692"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</w:t>
            </w:r>
            <w:r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должны быть прописаны все выезжающие поименно, сроки пребывания, реквизиты отеля.</w:t>
            </w:r>
            <w:r w:rsidR="00A817D2" w:rsidRPr="008B14E7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</w:t>
            </w:r>
          </w:p>
          <w:p w14:paraId="32478703" w14:textId="2C3FCB38" w:rsidR="005C74B0" w:rsidRPr="005D3F67" w:rsidRDefault="005C74B0" w:rsidP="00393728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5D3F67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Если в проживание включено минимум трехразовое </w:t>
            </w:r>
            <w:r w:rsidR="00863E5C" w:rsidRPr="005D3F67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>питание, то</w:t>
            </w:r>
            <w:r w:rsidRPr="005D3F67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 необходимо предоставить минимум 200 евро с человека (доказательства наличия достаточных денежных средств для совершения поездки)</w:t>
            </w:r>
          </w:p>
          <w:p w14:paraId="7B894A9D" w14:textId="4BC01C62" w:rsidR="006E0BCD" w:rsidRPr="008B14E7" w:rsidRDefault="006E0BCD" w:rsidP="00393728">
            <w:pPr>
              <w:spacing w:after="0" w:line="240" w:lineRule="auto"/>
              <w:ind w:firstLine="108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lang w:val="bg-BG"/>
              </w:rPr>
              <w:t>Д</w:t>
            </w:r>
            <w:r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ля запроса на многократную визу на бизнес-поездку </w:t>
            </w:r>
            <w:r w:rsidR="00863E5C">
              <w:rPr>
                <w:rFonts w:asciiTheme="majorHAnsi" w:eastAsia="Times New Roman" w:hAnsiTheme="majorHAnsi" w:cs="Times New Roman"/>
                <w:lang w:val="ru-RU"/>
              </w:rPr>
              <w:t>сроком до</w:t>
            </w:r>
            <w:r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1 года требуется</w:t>
            </w:r>
            <w:r w:rsidR="00362FF2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lang w:val="bg-BG"/>
              </w:rPr>
              <w:t>п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исьмо на фирменном бланке болгарского юридического лица, </w:t>
            </w:r>
            <w:r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удостоверяющее наличие постоянных деловых контактов и совместную бизнес деятельность с фирмой из Республики Беларусь, в связи с предстоящими </w:t>
            </w:r>
            <w:r w:rsidR="00C0257A" w:rsidRPr="008B14E7">
              <w:rPr>
                <w:rFonts w:asciiTheme="majorHAnsi" w:eastAsia="Times New Roman" w:hAnsiTheme="majorHAnsi" w:cs="Times New Roman"/>
                <w:lang w:val="ru-RU"/>
              </w:rPr>
              <w:t>поездками в Республику Болгария (можно предоставит</w:t>
            </w:r>
            <w:r w:rsidR="00362FF2" w:rsidRPr="008B14E7">
              <w:rPr>
                <w:rFonts w:asciiTheme="majorHAnsi" w:eastAsia="Times New Roman" w:hAnsiTheme="majorHAnsi" w:cs="Times New Roman"/>
                <w:lang w:val="ru-RU"/>
              </w:rPr>
              <w:t>ь</w:t>
            </w:r>
            <w:r w:rsidR="00C0257A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договор о совместной деятельности).</w:t>
            </w:r>
          </w:p>
          <w:p w14:paraId="5D00596D" w14:textId="77777777" w:rsidR="00142472" w:rsidRPr="008B14E7" w:rsidRDefault="006E0BCD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</w:p>
          <w:p w14:paraId="7173961E" w14:textId="77777777" w:rsidR="006E0BCD" w:rsidRPr="008B14E7" w:rsidRDefault="006E0BCD" w:rsidP="00393728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Примичание: Срок действия запрашиваемой</w:t>
            </w:r>
            <w:r w:rsidR="0014247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визы в каждом случае рассматривается индивидуально, в соответствии с Визовым кодексом ст. 24, пункт 2.</w:t>
            </w:r>
          </w:p>
          <w:p w14:paraId="7A52EFD6" w14:textId="77777777" w:rsidR="006E0BCD" w:rsidRPr="008B14E7" w:rsidRDefault="006E0BCD" w:rsidP="00393728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3F960175" w14:textId="77777777" w:rsidR="006E0BCD" w:rsidRPr="008B14E7" w:rsidRDefault="006E0BCD" w:rsidP="00393728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color w:val="212121"/>
          <w:lang w:val="ru-RU"/>
        </w:rPr>
        <w:lastRenderedPageBreak/>
        <w:t> </w:t>
      </w:r>
      <w:r w:rsidRPr="008B14E7">
        <w:rPr>
          <w:rFonts w:asciiTheme="majorHAnsi" w:eastAsia="Times New Roman" w:hAnsiTheme="majorHAnsi" w:cs="Times New Roman"/>
          <w:color w:val="212121"/>
          <w:spacing w:val="-60"/>
          <w:u w:val="single"/>
          <w:lang w:val="ru-RU"/>
        </w:rPr>
        <w:t> </w:t>
      </w:r>
      <w:r w:rsidRPr="008B14E7">
        <w:rPr>
          <w:rFonts w:asciiTheme="majorHAnsi" w:eastAsia="Times New Roman" w:hAnsiTheme="majorHAnsi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78C2BCDE" w14:textId="77777777" w:rsidR="003E4785" w:rsidRPr="008B14E7" w:rsidRDefault="006E0BCD" w:rsidP="00393728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1.      Заявление на получение визы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 заполненное разборчиво и подписано выезжающим собственноручно, для малолетних /несовершеннолетних</w:t>
      </w:r>
      <w:r w:rsidR="00C0257A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законные представители</w:t>
      </w:r>
    </w:p>
    <w:p w14:paraId="61D488E8" w14:textId="02C5C76C" w:rsidR="006E0BCD" w:rsidRDefault="006E0BCD" w:rsidP="00393728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8B14E7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2.      Заграничный паспорт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Pr="008B14E7">
        <w:rPr>
          <w:rFonts w:asciiTheme="majorHAnsi" w:eastAsia="Times New Roman" w:hAnsiTheme="majorHAnsi" w:cs="Times New Roman"/>
          <w:color w:val="212121"/>
          <w:lang w:val="bg-BG"/>
        </w:rPr>
        <w:t>, а так же всех использованных страниц с визами и печатями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); Паспорт должен быть выдан за последние 10 лет и содержать минимум 2 чистые страницы в разделе «Визы».</w:t>
      </w:r>
      <w:r w:rsidR="004155B6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При наличии виз в старых паспортах нужно приложить ксерокопии стр. 30-33</w:t>
      </w:r>
      <w:r w:rsidR="00FD748B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="004155B6" w:rsidRPr="008B14E7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печатями.</w:t>
      </w:r>
    </w:p>
    <w:p w14:paraId="48EB03BC" w14:textId="0D173986" w:rsidR="00CE36F6" w:rsidRPr="00CE36F6" w:rsidRDefault="00CE36F6" w:rsidP="00CE36F6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CE36F6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>Примечание:</w:t>
      </w:r>
      <w:r w:rsidRPr="00CE36F6">
        <w:rPr>
          <w:rFonts w:asciiTheme="majorHAnsi" w:eastAsia="Times New Roman" w:hAnsiTheme="majorHAnsi" w:cs="Times New Roman"/>
          <w:b/>
          <w:color w:val="212121"/>
          <w:lang w:val="bg-BG"/>
        </w:rPr>
        <w:t xml:space="preserve"> </w:t>
      </w:r>
      <w:r w:rsidR="00624BCD">
        <w:rPr>
          <w:rFonts w:asciiTheme="majorHAnsi" w:eastAsia="Times New Roman" w:hAnsiTheme="majorHAnsi" w:cs="Times New Roman"/>
          <w:color w:val="212121"/>
          <w:lang w:val="bg-BG"/>
        </w:rPr>
        <w:t xml:space="preserve">Если заявитель имеет новый биометрический паспорт, то необходимо предоставит копию </w:t>
      </w:r>
      <w:r w:rsidR="00624BCD">
        <w:rPr>
          <w:rFonts w:asciiTheme="majorHAnsi" w:eastAsia="Times New Roman" w:hAnsiTheme="majorHAnsi" w:cs="Times New Roman"/>
          <w:color w:val="212121"/>
        </w:rPr>
        <w:t>ID</w:t>
      </w:r>
      <w:r w:rsidR="00624BCD">
        <w:rPr>
          <w:rFonts w:asciiTheme="majorHAnsi" w:eastAsia="Times New Roman" w:hAnsiTheme="majorHAnsi" w:cs="Times New Roman"/>
          <w:color w:val="212121"/>
          <w:lang w:val="bg-BG"/>
        </w:rPr>
        <w:t xml:space="preserve"> карты с двух сторон, а также справку о составе семьи и  месте жительства</w:t>
      </w:r>
      <w:r>
        <w:rPr>
          <w:rFonts w:asciiTheme="majorHAnsi" w:eastAsia="Times New Roman" w:hAnsiTheme="majorHAnsi" w:cs="Times New Roman"/>
          <w:color w:val="212121"/>
          <w:lang w:val="bg-BG"/>
        </w:rPr>
        <w:t>.</w:t>
      </w:r>
    </w:p>
    <w:p w14:paraId="402C4180" w14:textId="08F0263D" w:rsidR="003E4785" w:rsidRPr="00E5570D" w:rsidRDefault="00DD0145" w:rsidP="00E5570D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color w:val="212121"/>
          <w:lang w:val="ru-RU"/>
        </w:rPr>
        <w:t>*</w:t>
      </w:r>
      <w:r w:rsidR="00CE36F6">
        <w:rPr>
          <w:rFonts w:asciiTheme="majorHAnsi" w:eastAsia="Times New Roman" w:hAnsiTheme="majorHAnsi" w:cs="Times New Roman"/>
          <w:color w:val="212121"/>
          <w:lang w:val="ru-RU"/>
        </w:rPr>
        <w:t>*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Если заявитель не являет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>ся гражданином Респубилики Беларусь, то требуется предоставит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ь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докуме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нты по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>д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тверждающие законное пребы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>вание в стране (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действительной 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>вид на жительство/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действительная 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виза с 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>временным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проживание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>м)</w:t>
      </w:r>
      <w:r w:rsidR="00881246" w:rsidRPr="008B14E7">
        <w:rPr>
          <w:rFonts w:asciiTheme="majorHAnsi" w:eastAsia="Times New Roman" w:hAnsiTheme="majorHAnsi" w:cs="Times New Roman"/>
          <w:color w:val="212121"/>
          <w:lang w:val="ru-RU"/>
        </w:rPr>
        <w:t>, которы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>е</w:t>
      </w:r>
      <w:r w:rsidR="00881246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долж</w:t>
      </w:r>
      <w:r w:rsidR="00362FF2" w:rsidRPr="008B14E7">
        <w:rPr>
          <w:rFonts w:asciiTheme="majorHAnsi" w:eastAsia="Times New Roman" w:hAnsiTheme="majorHAnsi" w:cs="Times New Roman"/>
          <w:color w:val="212121"/>
          <w:lang w:val="ru-RU"/>
        </w:rPr>
        <w:t>ны</w:t>
      </w:r>
      <w:r w:rsidR="00881246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действовать еще 3 месяца после возвращения и минимум 6 месяцев до планируемой поездки.</w:t>
      </w:r>
    </w:p>
    <w:p w14:paraId="7CD99441" w14:textId="77777777" w:rsidR="003E4785" w:rsidRPr="008B14E7" w:rsidRDefault="006E0BCD" w:rsidP="00393728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3.      Одна цветная фотография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421969C4" w14:textId="3E0A754F" w:rsidR="007C102F" w:rsidRPr="008B14E7" w:rsidRDefault="006E0BCD" w:rsidP="00393728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4.      Медицинская страховка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, действительная на весь срок поездки на территории 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>шенгенских стран.</w:t>
      </w:r>
      <w:r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 Сумма покрытия должна со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>ставля</w:t>
      </w:r>
      <w:r w:rsidR="00D74FC4" w:rsidRPr="008B14E7">
        <w:rPr>
          <w:rFonts w:asciiTheme="majorHAnsi" w:eastAsia="Times New Roman" w:hAnsiTheme="majorHAnsi" w:cs="Times New Roman"/>
          <w:color w:val="212121"/>
          <w:lang w:val="ru-RU"/>
        </w:rPr>
        <w:t>ть не менее 30 тысяч евро, покры</w:t>
      </w:r>
      <w:r w:rsidR="003E4785" w:rsidRPr="008B14E7">
        <w:rPr>
          <w:rFonts w:asciiTheme="majorHAnsi" w:eastAsia="Times New Roman" w:hAnsiTheme="majorHAnsi" w:cs="Times New Roman"/>
          <w:color w:val="212121"/>
          <w:lang w:val="ru-RU"/>
        </w:rPr>
        <w:t>вающая расходы на экстренную медицинскую помощь.</w:t>
      </w:r>
    </w:p>
    <w:p w14:paraId="0ACA47D3" w14:textId="0368D33F" w:rsidR="001D39F9" w:rsidRDefault="006E0BCD" w:rsidP="001D39F9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14E7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5.      </w:t>
      </w:r>
      <w:bookmarkStart w:id="0" w:name="_Hlk206413253"/>
      <w:r w:rsidRPr="008B14E7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Билеты на самолет/поезд/автобус </w:t>
      </w:r>
      <w:r w:rsidR="00863E5C" w:rsidRPr="00550AEE">
        <w:rPr>
          <w:rFonts w:asciiTheme="majorHAnsi" w:eastAsia="Times New Roman" w:hAnsiTheme="majorHAnsi" w:cs="Times New Roman"/>
          <w:color w:val="212121"/>
          <w:lang w:val="ru-RU"/>
        </w:rPr>
        <w:t>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</w:t>
      </w:r>
      <w:r w:rsidR="002405EF" w:rsidRPr="00550AEE">
        <w:rPr>
          <w:rFonts w:asciiTheme="majorHAnsi" w:eastAsia="Times New Roman" w:hAnsiTheme="majorHAnsi" w:cs="Times New Roman"/>
          <w:color w:val="212121"/>
          <w:lang w:val="ru-RU"/>
        </w:rPr>
        <w:t xml:space="preserve"> </w:t>
      </w:r>
      <w:r w:rsidR="001D39F9" w:rsidRPr="00550AEE">
        <w:rPr>
          <w:rFonts w:asciiTheme="majorHAnsi" w:eastAsia="Times New Roman" w:hAnsiTheme="majorHAnsi" w:cs="Times New Roman"/>
          <w:color w:val="212121"/>
          <w:lang w:val="ru-RU"/>
        </w:rPr>
        <w:t xml:space="preserve">или </w:t>
      </w:r>
      <w:r w:rsidR="001D39F9" w:rsidRPr="00550AEE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документы на автомобил</w:t>
      </w:r>
      <w:r w:rsidR="001D39F9" w:rsidRPr="00550AEE">
        <w:rPr>
          <w:rFonts w:asciiTheme="majorHAnsi" w:eastAsia="Times New Roman" w:hAnsiTheme="majorHAnsi" w:cs="Times New Roman"/>
          <w:color w:val="212121"/>
          <w:lang w:val="ru-RU"/>
        </w:rPr>
        <w:t>ь</w:t>
      </w:r>
      <w:r w:rsidR="001D39F9" w:rsidRPr="002B2BB9">
        <w:rPr>
          <w:rFonts w:asciiTheme="majorHAnsi" w:eastAsia="Times New Roman" w:hAnsiTheme="majorHAnsi" w:cs="Times New Roman"/>
          <w:color w:val="212121"/>
          <w:lang w:val="ru-RU"/>
        </w:rPr>
        <w:t xml:space="preserve"> (копия свидетельства о регистрации, копия водительских прав, </w:t>
      </w:r>
      <w:r w:rsidR="001D39F9">
        <w:rPr>
          <w:rFonts w:asciiTheme="majorHAnsi" w:eastAsia="Times New Roman" w:hAnsiTheme="majorHAnsi" w:cs="Times New Roman"/>
          <w:color w:val="212121"/>
          <w:lang w:val="ru-RU"/>
        </w:rPr>
        <w:t xml:space="preserve">полный </w:t>
      </w:r>
      <w:r w:rsidR="001D39F9" w:rsidRPr="002B2BB9">
        <w:rPr>
          <w:rFonts w:asciiTheme="majorHAnsi" w:eastAsia="Times New Roman" w:hAnsiTheme="majorHAnsi" w:cs="Times New Roman"/>
          <w:color w:val="212121"/>
          <w:lang w:val="ru-RU"/>
        </w:rPr>
        <w:t>маршрут следования и даты в свободной форме</w:t>
      </w:r>
      <w:r w:rsidR="001D39F9">
        <w:rPr>
          <w:rFonts w:asciiTheme="majorHAnsi" w:eastAsia="Times New Roman" w:hAnsiTheme="majorHAnsi" w:cs="Times New Roman"/>
          <w:color w:val="212121"/>
          <w:lang w:val="ru-RU"/>
        </w:rPr>
        <w:t xml:space="preserve"> туда и обратно</w:t>
      </w:r>
      <w:r w:rsidR="001D39F9" w:rsidRPr="002B2BB9">
        <w:rPr>
          <w:rFonts w:asciiTheme="majorHAnsi" w:eastAsia="Times New Roman" w:hAnsiTheme="majorHAnsi" w:cs="Times New Roman"/>
          <w:color w:val="212121"/>
          <w:lang w:val="ru-RU"/>
        </w:rPr>
        <w:t>, техосмотр). Также нужно приложить бронирование отелей по всему маршруту туда и обратно</w:t>
      </w:r>
      <w:r w:rsidR="00863E5C">
        <w:rPr>
          <w:rFonts w:asciiTheme="majorHAnsi" w:eastAsia="Times New Roman" w:hAnsiTheme="majorHAnsi" w:cs="Times New Roman"/>
          <w:color w:val="212121"/>
          <w:lang w:val="ru-RU"/>
        </w:rPr>
        <w:t xml:space="preserve"> </w:t>
      </w:r>
      <w:r w:rsidR="0064458A">
        <w:rPr>
          <w:rFonts w:asciiTheme="majorHAnsi" w:eastAsia="Times New Roman" w:hAnsiTheme="majorHAnsi" w:cs="Times New Roman"/>
          <w:color w:val="212121"/>
          <w:lang w:val="ru-RU"/>
        </w:rPr>
        <w:t>(</w:t>
      </w:r>
      <w:r w:rsidR="00863E5C">
        <w:rPr>
          <w:rFonts w:asciiTheme="majorHAnsi" w:eastAsia="Times New Roman" w:hAnsiTheme="majorHAnsi" w:cs="Times New Roman"/>
          <w:color w:val="212121"/>
          <w:lang w:val="ru-RU"/>
        </w:rPr>
        <w:t>если таковые имеются</w:t>
      </w:r>
      <w:r w:rsidR="0064458A">
        <w:rPr>
          <w:rFonts w:asciiTheme="majorHAnsi" w:eastAsia="Times New Roman" w:hAnsiTheme="majorHAnsi" w:cs="Times New Roman"/>
          <w:color w:val="212121"/>
          <w:lang w:val="ru-RU"/>
        </w:rPr>
        <w:t>)</w:t>
      </w:r>
      <w:r w:rsidR="001D39F9" w:rsidRPr="002B2BB9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  <w:bookmarkEnd w:id="0"/>
      <w:r w:rsidR="001D39F9" w:rsidRPr="002B2BB9">
        <w:rPr>
          <w:rFonts w:asciiTheme="majorHAnsi" w:eastAsia="Times New Roman" w:hAnsiTheme="majorHAnsi" w:cs="Times New Roman"/>
          <w:color w:val="212121"/>
          <w:lang w:val="ru-RU"/>
        </w:rPr>
        <w:t xml:space="preserve">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владельца авто и копия паспорта. </w:t>
      </w:r>
    </w:p>
    <w:p w14:paraId="3A5CBFD0" w14:textId="0D322B71" w:rsidR="006E0BCD" w:rsidRPr="008B14E7" w:rsidRDefault="001D39F9" w:rsidP="001D39F9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*Когда поездка будет осуществляться на автомобиле, то выписка из банковского счета должна содержать и дополнительную денежную сумму в размере 200 евро на автомобиль</w:t>
      </w:r>
      <w:r w:rsidR="007C102F" w:rsidRPr="008B14E7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6E0BCD" w:rsidRPr="002D01A4" w14:paraId="7FE9F59B" w14:textId="77777777" w:rsidTr="003E4785">
        <w:trPr>
          <w:trHeight w:val="8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4F61" w14:textId="32B4D8BA" w:rsidR="00A25020" w:rsidRPr="008B14E7" w:rsidRDefault="00A25020" w:rsidP="0039372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lastRenderedPageBreak/>
              <w:t>Если по данной цели поездки едет несовершеннолетний ребенок: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br/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F43FC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4BECF449" w14:textId="77777777" w:rsidR="00A25020" w:rsidRPr="008B14E7" w:rsidRDefault="00A25020" w:rsidP="00393728">
            <w:pPr>
              <w:shd w:val="clear" w:color="auto" w:fill="FFFFFF"/>
              <w:spacing w:after="150" w:line="240" w:lineRule="auto"/>
              <w:jc w:val="both"/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НЕ ТРЕБУЕТСЯ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u w:val="single"/>
                <w:lang w:val="bg-BG"/>
              </w:rPr>
              <w:t>н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а подачу заявления на визовую анкету и получение готовой визы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8B14E7">
              <w:rPr>
                <w:rFonts w:asciiTheme="majorHAnsi" w:eastAsia="Times New Roman" w:hAnsiTheme="majorHAnsi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8B14E7">
              <w:rPr>
                <w:rFonts w:asciiTheme="majorHAnsi" w:hAnsiTheme="majorHAnsi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8B14E7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обязательно необхо</w:t>
            </w:r>
            <w:bookmarkStart w:id="1" w:name="_GoBack"/>
            <w:bookmarkEnd w:id="1"/>
            <w:r w:rsidRPr="008B14E7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 xml:space="preserve">димо приложить подтверждающей этот факт документ </w:t>
            </w:r>
            <w:r w:rsidRPr="008B14E7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>(предоставляется оригинал+ксерокопия документа).</w:t>
            </w:r>
          </w:p>
          <w:p w14:paraId="5C646943" w14:textId="3CF8A459" w:rsidR="00393728" w:rsidRPr="008B14E7" w:rsidRDefault="00A25020" w:rsidP="0039372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ВАЖНО</w:t>
            </w:r>
            <w:r w:rsidR="00E546F2" w:rsidRPr="008B14E7">
              <w:rPr>
                <w:rFonts w:asciiTheme="majorHAnsi" w:eastAsia="Times New Roman" w:hAnsiTheme="majorHAnsi" w:cs="Times New Roman"/>
                <w:i/>
                <w:color w:val="212121"/>
                <w:lang w:val="ru-RU"/>
              </w:rPr>
              <w:t>:</w:t>
            </w:r>
            <w:r w:rsidR="005D3F67">
              <w:rPr>
                <w:rFonts w:asciiTheme="majorHAnsi" w:eastAsia="Times New Roman" w:hAnsiTheme="majorHAnsi" w:cs="Times New Roman"/>
                <w:i/>
                <w:color w:val="212121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Малолетние лица или находящиеся под опекой</w:t>
            </w:r>
            <w:r w:rsidR="00E546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- визовая анкета подписывается обоими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законными представителями (ФИО и подпи</w:t>
            </w:r>
            <w:r w:rsidR="00E546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си обоих родителей обязательны) или одним из законных представителей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, при наличии у него НОТАРИАЛЬНО ЗАВЕРЕННОЙ ДОВЕРЕННОСТИ от второго родителя С ОБЯЗАТЕЛЬНЫМ ТЕКСТОМ «НА </w:t>
            </w:r>
            <w:r w:rsidR="00E546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МНОГОКРАТНУЮ ПОДАЧУ И ПОЛУЧЕНИЕ ВИЗ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В ВИЗОВОМ ЦЕНТР</w:t>
            </w:r>
            <w:r w:rsidR="007C3CF4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Е/ПОСОЛЬСТВЕ РЕСПУБЛИКИ БОЛГАРИЯ В РЕСПУБЛИКЕ БЕЛАРУСЬ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» (пре</w:t>
            </w:r>
            <w:r w:rsidR="007C3CF4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доставляется оригинал</w:t>
            </w:r>
            <w:r w:rsidR="00E546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+ ксерокопия</w:t>
            </w:r>
            <w:r w:rsidR="00393728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). </w:t>
            </w:r>
          </w:p>
          <w:p w14:paraId="132719E4" w14:textId="19E9FBBA" w:rsidR="00393728" w:rsidRPr="008B14E7" w:rsidRDefault="00393728" w:rsidP="0039372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</w:t>
            </w:r>
            <w:r w:rsidR="00A25020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сли ребенок выезжает с</w:t>
            </w:r>
            <w:r w:rsidR="005345DE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сопровождающим и без родителей</w:t>
            </w:r>
            <w:r w:rsidR="00A25020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 то необходимо предоставить также согласие на выезд от обоих родителей ( в согласии должно быть указано, что оно действует во всех шенгенских странах, также должны быть указаны корректные да</w:t>
            </w:r>
            <w:r w:rsidR="00E546F2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нные сопровождающих). </w:t>
            </w:r>
          </w:p>
          <w:p w14:paraId="5E18FE8B" w14:textId="77777777" w:rsidR="006E0BCD" w:rsidRPr="008B14E7" w:rsidRDefault="00E546F2" w:rsidP="0039372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В случае подачи документов на ребенка до 12 лет, присутствие ребенка не обязательно. Дети с 12 лет должны </w:t>
            </w:r>
            <w:r w:rsidR="008F69E1" w:rsidRPr="0061635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присутствовать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при подаче для сдачи биометрических данных при каждой подаче.</w:t>
            </w:r>
            <w:r w:rsidR="0004720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Ребенок с</w:t>
            </w:r>
            <w:r w:rsidR="0004720D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14 до 18 лет должен так</w:t>
            </w:r>
            <w:r w:rsidR="00A25020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же поставить подпись в анкете. </w:t>
            </w:r>
            <w:r w:rsidR="00A25020" w:rsidRPr="008B14E7">
              <w:rPr>
                <w:rFonts w:asciiTheme="majorHAnsi" w:eastAsia="Times New Roman" w:hAnsiTheme="majorHAnsi" w:cs="Times New Roman"/>
                <w:color w:val="212121"/>
                <w:lang w:val="ru-RU"/>
              </w:rPr>
              <w:br/>
            </w:r>
          </w:p>
        </w:tc>
      </w:tr>
    </w:tbl>
    <w:p w14:paraId="3C4463E0" w14:textId="77777777" w:rsidR="00EB170B" w:rsidRPr="00B30074" w:rsidRDefault="006E0BCD" w:rsidP="003937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b/>
          <w:bCs/>
          <w:color w:val="FF0000"/>
          <w:lang w:val="ru-RU"/>
        </w:rPr>
        <w:t>ВНИМАНИЕ!!!</w:t>
      </w:r>
      <w:r w:rsidRPr="00B30074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4D8036B7" w14:textId="0A027B66" w:rsidR="006E0BCD" w:rsidRPr="00B30074" w:rsidRDefault="00EB170B" w:rsidP="003937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="006E0BCD" w:rsidRPr="00B30074">
        <w:rPr>
          <w:rFonts w:ascii="Cambria" w:eastAsia="Times New Roman" w:hAnsi="Cambria" w:cs="Times New Roman"/>
          <w:color w:val="FF0000"/>
          <w:lang w:val="ru-RU"/>
        </w:rPr>
        <w:t>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В случае отказа, визовый сбор не возвращается.</w:t>
      </w:r>
    </w:p>
    <w:p w14:paraId="4ABFEA9D" w14:textId="73DE0FB0" w:rsidR="006E0BCD" w:rsidRPr="00B30074" w:rsidRDefault="00EB170B" w:rsidP="003937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="006E0BCD" w:rsidRPr="00B30074">
        <w:rPr>
          <w:rFonts w:ascii="Cambria" w:eastAsia="Times New Roman" w:hAnsi="Cambria" w:cs="Times New Roman"/>
          <w:color w:val="FF0000"/>
          <w:lang w:val="ru-RU"/>
        </w:rPr>
        <w:t>Заявитель м</w:t>
      </w:r>
      <w:r w:rsidR="0004720D" w:rsidRPr="00B30074">
        <w:rPr>
          <w:rFonts w:ascii="Cambria" w:eastAsia="Times New Roman" w:hAnsi="Cambria" w:cs="Times New Roman"/>
          <w:color w:val="FF0000"/>
          <w:lang w:val="ru-RU"/>
        </w:rPr>
        <w:t>ожет так</w:t>
      </w:r>
      <w:r w:rsidR="006E0BCD" w:rsidRPr="00B30074">
        <w:rPr>
          <w:rFonts w:ascii="Cambria" w:eastAsia="Times New Roman" w:hAnsi="Cambria" w:cs="Times New Roman"/>
          <w:color w:val="FF0000"/>
          <w:lang w:val="ru-RU"/>
        </w:rPr>
        <w:t>же принять решение о повторной подаче заявления о выдаче визы, особенно в случае устранения причин полученного отказа. Обработка заявления на визу начинается только после оплаты консульских услуг.</w:t>
      </w:r>
    </w:p>
    <w:p w14:paraId="7248EE07" w14:textId="101320AF" w:rsidR="00EB170B" w:rsidRPr="00B30074" w:rsidRDefault="00EB170B" w:rsidP="0039372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54581A12" w14:textId="6F2BDE05" w:rsidR="004C0ABC" w:rsidRPr="00B30074" w:rsidRDefault="00E30428" w:rsidP="005D3F67">
      <w:pPr>
        <w:shd w:val="clear" w:color="auto" w:fill="FFFFFF"/>
        <w:spacing w:after="0" w:line="240" w:lineRule="auto"/>
        <w:jc w:val="both"/>
        <w:rPr>
          <w:rFonts w:ascii="Cambria" w:hAnsi="Cambria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="00EB170B" w:rsidRPr="00B30074">
        <w:rPr>
          <w:rFonts w:ascii="Cambria" w:eastAsia="Times New Roman" w:hAnsi="Cambria" w:cs="Times New Roman"/>
          <w:color w:val="FF0000"/>
          <w:lang w:val="bg-BG"/>
        </w:rPr>
        <w:t>В случае последующей подачи документов на болгарскую „еди</w:t>
      </w:r>
      <w:r w:rsidR="00B02295" w:rsidRPr="00B30074">
        <w:rPr>
          <w:rFonts w:ascii="Cambria" w:eastAsia="Times New Roman" w:hAnsi="Cambria" w:cs="Times New Roman"/>
          <w:color w:val="FF0000"/>
          <w:lang w:val="bg-BG"/>
        </w:rPr>
        <w:t>ную“ шенгенскую визу будет учиты</w:t>
      </w:r>
      <w:r w:rsidR="00EB170B" w:rsidRPr="00B30074">
        <w:rPr>
          <w:rFonts w:ascii="Cambria" w:eastAsia="Times New Roman" w:hAnsi="Cambria" w:cs="Times New Roman"/>
          <w:color w:val="FF0000"/>
          <w:lang w:val="bg-BG"/>
        </w:rPr>
        <w:t xml:space="preserve">ваться визовая </w:t>
      </w:r>
      <w:r w:rsidR="00B02295" w:rsidRPr="00B30074">
        <w:rPr>
          <w:rFonts w:ascii="Cambria" w:eastAsia="Times New Roman" w:hAnsi="Cambria" w:cs="Times New Roman"/>
          <w:color w:val="FF0000"/>
          <w:lang w:val="bg-BG"/>
        </w:rPr>
        <w:t>история выполнения условий пребы</w:t>
      </w:r>
      <w:r w:rsidR="00EB170B" w:rsidRPr="00B30074">
        <w:rPr>
          <w:rFonts w:ascii="Cambria" w:eastAsia="Times New Roman" w:hAnsi="Cambria" w:cs="Times New Roman"/>
          <w:color w:val="FF0000"/>
          <w:lang w:val="bg-BG"/>
        </w:rPr>
        <w:t>вания в Болгарии. (Нужно подтвердить, что Вы действительно посещали Болгарию</w:t>
      </w:r>
      <w:r w:rsidR="00B02295" w:rsidRPr="00B30074">
        <w:rPr>
          <w:rFonts w:ascii="Cambria" w:eastAsia="Times New Roman" w:hAnsi="Cambria" w:cs="Times New Roman"/>
          <w:color w:val="FF0000"/>
          <w:lang w:val="bg-BG"/>
        </w:rPr>
        <w:t>.</w:t>
      </w:r>
      <w:r w:rsidRPr="00B30074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r w:rsidR="00B02295" w:rsidRPr="00B30074">
        <w:rPr>
          <w:rFonts w:ascii="Cambria" w:eastAsia="Times New Roman" w:hAnsi="Cambria" w:cs="Times New Roman"/>
          <w:color w:val="FF0000"/>
          <w:lang w:val="bg-BG"/>
        </w:rPr>
        <w:t>Например,</w:t>
      </w:r>
      <w:r w:rsidRPr="00B30074">
        <w:rPr>
          <w:rFonts w:ascii="Cambria" w:eastAsia="Times New Roman" w:hAnsi="Cambria" w:cs="Times New Roman"/>
          <w:color w:val="FF0000"/>
          <w:lang w:val="bg-BG"/>
        </w:rPr>
        <w:t xml:space="preserve"> изпользованный билет общественого транспорта в Б</w:t>
      </w:r>
      <w:r w:rsidR="00B02295" w:rsidRPr="00B30074">
        <w:rPr>
          <w:rFonts w:ascii="Cambria" w:eastAsia="Times New Roman" w:hAnsi="Cambria" w:cs="Times New Roman"/>
          <w:color w:val="FF0000"/>
          <w:lang w:val="bg-BG"/>
        </w:rPr>
        <w:t>олгарии; чеки из</w:t>
      </w:r>
      <w:r w:rsidRPr="00B30074">
        <w:rPr>
          <w:rFonts w:ascii="Cambria" w:eastAsia="Times New Roman" w:hAnsi="Cambria" w:cs="Times New Roman"/>
          <w:color w:val="FF0000"/>
          <w:lang w:val="bg-BG"/>
        </w:rPr>
        <w:t xml:space="preserve"> магазинов, аптек</w:t>
      </w:r>
      <w:r w:rsidR="00B02295" w:rsidRPr="00B30074">
        <w:rPr>
          <w:rFonts w:ascii="Cambria" w:eastAsia="Times New Roman" w:hAnsi="Cambria" w:cs="Times New Roman"/>
          <w:color w:val="FF0000"/>
          <w:lang w:val="bg-BG"/>
        </w:rPr>
        <w:t>, АЗС</w:t>
      </w:r>
      <w:r w:rsidRPr="00B30074">
        <w:rPr>
          <w:rFonts w:ascii="Cambria" w:eastAsia="Times New Roman" w:hAnsi="Cambria" w:cs="Times New Roman"/>
          <w:color w:val="FF0000"/>
          <w:lang w:val="bg-BG"/>
        </w:rPr>
        <w:t xml:space="preserve"> или другие подходящие документы</w:t>
      </w:r>
      <w:r w:rsidR="00EB170B" w:rsidRPr="00B30074">
        <w:rPr>
          <w:rFonts w:ascii="Cambria" w:eastAsia="Times New Roman" w:hAnsi="Cambria" w:cs="Times New Roman"/>
          <w:color w:val="FF0000"/>
          <w:lang w:val="bg-BG"/>
        </w:rPr>
        <w:t>)</w:t>
      </w:r>
      <w:r w:rsidR="002D01A4">
        <w:rPr>
          <w:rFonts w:ascii="Cambria" w:eastAsia="Times New Roman" w:hAnsi="Cambria" w:cs="Times New Roman"/>
          <w:color w:val="FF0000"/>
          <w:lang w:val="ru-RU"/>
        </w:rPr>
        <w:t>.</w:t>
      </w:r>
    </w:p>
    <w:sectPr w:rsidR="004C0ABC" w:rsidRPr="00B30074" w:rsidSect="003E4785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50E65" w14:textId="77777777" w:rsidR="00111A4C" w:rsidRDefault="00111A4C" w:rsidP="00D722B5">
      <w:pPr>
        <w:spacing w:after="0" w:line="240" w:lineRule="auto"/>
      </w:pPr>
      <w:r>
        <w:separator/>
      </w:r>
    </w:p>
  </w:endnote>
  <w:endnote w:type="continuationSeparator" w:id="0">
    <w:p w14:paraId="0D5E2AEB" w14:textId="77777777" w:rsidR="00111A4C" w:rsidRDefault="00111A4C" w:rsidP="00D7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846F" w14:textId="77777777" w:rsidR="00111A4C" w:rsidRDefault="00111A4C" w:rsidP="00D722B5">
      <w:pPr>
        <w:spacing w:after="0" w:line="240" w:lineRule="auto"/>
      </w:pPr>
      <w:r>
        <w:separator/>
      </w:r>
    </w:p>
  </w:footnote>
  <w:footnote w:type="continuationSeparator" w:id="0">
    <w:p w14:paraId="62105A08" w14:textId="77777777" w:rsidR="00111A4C" w:rsidRDefault="00111A4C" w:rsidP="00D7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74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6814AC" w14:textId="7AFE08BC" w:rsidR="006A1057" w:rsidRDefault="00652C6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5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EDC4A1" w14:textId="77777777" w:rsidR="006A1057" w:rsidRDefault="006A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571DE"/>
    <w:multiLevelType w:val="multilevel"/>
    <w:tmpl w:val="293A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CD"/>
    <w:rsid w:val="00007CE2"/>
    <w:rsid w:val="0004720D"/>
    <w:rsid w:val="000608E0"/>
    <w:rsid w:val="00072AC1"/>
    <w:rsid w:val="000D0A84"/>
    <w:rsid w:val="00111A4C"/>
    <w:rsid w:val="001274EC"/>
    <w:rsid w:val="00140824"/>
    <w:rsid w:val="00142472"/>
    <w:rsid w:val="001D39F9"/>
    <w:rsid w:val="002323AD"/>
    <w:rsid w:val="002405EF"/>
    <w:rsid w:val="00245599"/>
    <w:rsid w:val="00260520"/>
    <w:rsid w:val="0027510B"/>
    <w:rsid w:val="002D01A4"/>
    <w:rsid w:val="002F692B"/>
    <w:rsid w:val="00362FF2"/>
    <w:rsid w:val="00393728"/>
    <w:rsid w:val="003B6B32"/>
    <w:rsid w:val="003E4785"/>
    <w:rsid w:val="004155B6"/>
    <w:rsid w:val="004B0EFA"/>
    <w:rsid w:val="004C0ABC"/>
    <w:rsid w:val="00503701"/>
    <w:rsid w:val="00505AAC"/>
    <w:rsid w:val="005345DE"/>
    <w:rsid w:val="00550AEE"/>
    <w:rsid w:val="00590467"/>
    <w:rsid w:val="00593231"/>
    <w:rsid w:val="005C74B0"/>
    <w:rsid w:val="005D3F67"/>
    <w:rsid w:val="005F287A"/>
    <w:rsid w:val="00624BCD"/>
    <w:rsid w:val="0064458A"/>
    <w:rsid w:val="00652C6E"/>
    <w:rsid w:val="006A1057"/>
    <w:rsid w:val="006D6F67"/>
    <w:rsid w:val="006E0BCD"/>
    <w:rsid w:val="007B5173"/>
    <w:rsid w:val="007C102F"/>
    <w:rsid w:val="007C3CF4"/>
    <w:rsid w:val="007C543B"/>
    <w:rsid w:val="00863E5C"/>
    <w:rsid w:val="00881246"/>
    <w:rsid w:val="008A126D"/>
    <w:rsid w:val="008B14E7"/>
    <w:rsid w:val="008F69E1"/>
    <w:rsid w:val="00983411"/>
    <w:rsid w:val="00A25020"/>
    <w:rsid w:val="00A817D2"/>
    <w:rsid w:val="00AA1F0E"/>
    <w:rsid w:val="00AC686F"/>
    <w:rsid w:val="00AD496A"/>
    <w:rsid w:val="00B02295"/>
    <w:rsid w:val="00B30074"/>
    <w:rsid w:val="00BE3D34"/>
    <w:rsid w:val="00BF0EF7"/>
    <w:rsid w:val="00C0257A"/>
    <w:rsid w:val="00C46BE1"/>
    <w:rsid w:val="00C7206B"/>
    <w:rsid w:val="00C87677"/>
    <w:rsid w:val="00C93262"/>
    <w:rsid w:val="00CA7448"/>
    <w:rsid w:val="00CB5283"/>
    <w:rsid w:val="00CE36F6"/>
    <w:rsid w:val="00D722B5"/>
    <w:rsid w:val="00D74FC4"/>
    <w:rsid w:val="00DD0145"/>
    <w:rsid w:val="00DF28F1"/>
    <w:rsid w:val="00E24CB1"/>
    <w:rsid w:val="00E30428"/>
    <w:rsid w:val="00E42692"/>
    <w:rsid w:val="00E546F2"/>
    <w:rsid w:val="00E5570D"/>
    <w:rsid w:val="00E7076D"/>
    <w:rsid w:val="00E9579E"/>
    <w:rsid w:val="00EB170B"/>
    <w:rsid w:val="00F43FC0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3E61"/>
  <w15:docId w15:val="{94AD30EB-9A0F-4182-8CE1-E767BD63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C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B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BC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8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2</cp:revision>
  <cp:lastPrinted>2025-08-19T08:07:00Z</cp:lastPrinted>
  <dcterms:created xsi:type="dcterms:W3CDTF">2025-08-19T08:13:00Z</dcterms:created>
  <dcterms:modified xsi:type="dcterms:W3CDTF">2025-08-19T08:13:00Z</dcterms:modified>
</cp:coreProperties>
</file>